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37B44" w14:textId="77777777" w:rsidR="00763245" w:rsidRPr="00763245" w:rsidRDefault="00763245" w:rsidP="00763245">
      <w:pPr>
        <w:jc w:val="center"/>
        <w:rPr>
          <w:rFonts w:ascii="Times New Roman" w:eastAsia="宋体" w:hAnsi="宋体"/>
        </w:rPr>
      </w:pPr>
      <w:r w:rsidRPr="00763245">
        <w:rPr>
          <w:rFonts w:ascii="Times New Roman" w:eastAsia="宋体" w:hAnsi="宋体"/>
          <w:noProof/>
        </w:rPr>
        <w:drawing>
          <wp:inline distT="0" distB="0" distL="0" distR="0" wp14:anchorId="5DDC0034" wp14:editId="5C00BA3C">
            <wp:extent cx="2304000" cy="432000"/>
            <wp:effectExtent l="0" t="0" r="0" b="0"/>
            <wp:docPr id="12" name="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04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2C2996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 xml:space="preserve"> </w:t>
      </w:r>
    </w:p>
    <w:p w14:paraId="2ACE9580" w14:textId="0D6C8C45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Arial" w:eastAsia="黑体" w:hAnsi="黑体" w:hint="eastAsia"/>
          <w:color w:val="ABD8DA"/>
        </w:rPr>
        <w:t>第一单元</w:t>
      </w:r>
      <w:r w:rsidRPr="00763245">
        <w:rPr>
          <w:rFonts w:ascii="Times New Roman" w:eastAsia="宋体" w:hAnsi="Times New Roman" w:cs="Times New Roman" w:hint="eastAsia"/>
          <w:color w:val="ABD8DA"/>
        </w:rPr>
        <w:t>·</w:t>
      </w:r>
      <w:r w:rsidRPr="00763245">
        <w:rPr>
          <w:rFonts w:ascii="Arial" w:eastAsia="黑体" w:hAnsi="黑体" w:hint="eastAsia"/>
          <w:color w:val="ABD8DA"/>
        </w:rPr>
        <w:t>阅读</w:t>
      </w:r>
      <w:r w:rsidRPr="00763245">
        <w:rPr>
          <w:rFonts w:ascii="Times New Roman" w:eastAsia="宋体" w:hAnsi="宋体" w:hint="eastAsia"/>
          <w:color w:val="ABD8DA"/>
        </w:rPr>
        <w:t xml:space="preserve">　</w:t>
      </w:r>
      <w:r w:rsidRPr="00763245">
        <w:rPr>
          <w:rFonts w:ascii="Arial" w:eastAsia="黑体" w:hAnsi="黑体" w:hint="eastAsia"/>
          <w:color w:val="ABD8DA"/>
        </w:rPr>
        <w:t>大自然的秘密</w:t>
      </w:r>
    </w:p>
    <w:p w14:paraId="35A806A8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1</w:t>
      </w:r>
      <w:r w:rsidRPr="00763245">
        <w:rPr>
          <w:rFonts w:ascii="Times New Roman" w:eastAsia="宋体" w:hAnsi="宋体" w:hint="eastAsia"/>
        </w:rPr>
        <w:t xml:space="preserve">　小蝌蚪找妈妈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1</w:t>
      </w:r>
    </w:p>
    <w:p w14:paraId="43B2C836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2</w:t>
      </w:r>
      <w:r w:rsidRPr="00763245">
        <w:rPr>
          <w:rFonts w:ascii="Times New Roman" w:eastAsia="宋体" w:hAnsi="宋体" w:hint="eastAsia"/>
        </w:rPr>
        <w:t xml:space="preserve">　我是什么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3</w:t>
      </w:r>
    </w:p>
    <w:p w14:paraId="79A0FC98" w14:textId="6B358C13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3</w:t>
      </w:r>
      <w:r w:rsidRPr="00763245">
        <w:rPr>
          <w:rFonts w:ascii="Times New Roman" w:eastAsia="宋体" w:hAnsi="宋体" w:hint="eastAsia"/>
        </w:rPr>
        <w:t xml:space="preserve">　植物妈妈有办法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5</w:t>
      </w:r>
    </w:p>
    <w:p w14:paraId="41273001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语文园地一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7</w:t>
      </w:r>
    </w:p>
    <w:p w14:paraId="3C707A7C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快乐读书吧：读读童话故事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9</w:t>
      </w:r>
    </w:p>
    <w:p w14:paraId="0EF0F5FB" w14:textId="01EDB93A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回顾</w:t>
      </w:r>
      <w:r w:rsidRPr="00763245">
        <w:rPr>
          <w:rFonts w:ascii="Times New Roman" w:eastAsia="宋体" w:hAnsi="Times New Roman" w:cs="Times New Roman" w:hint="eastAsia"/>
        </w:rPr>
        <w:t>·</w:t>
      </w:r>
      <w:r w:rsidRPr="00763245">
        <w:rPr>
          <w:rFonts w:ascii="Times New Roman" w:eastAsia="宋体" w:hAnsi="宋体" w:hint="eastAsia"/>
        </w:rPr>
        <w:t>拓展一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10</w:t>
      </w:r>
    </w:p>
    <w:p w14:paraId="1224A880" w14:textId="79B65C96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Arial" w:eastAsia="黑体" w:hAnsi="黑体" w:hint="eastAsia"/>
          <w:color w:val="ABD8DA"/>
        </w:rPr>
        <w:t>第二单元</w:t>
      </w:r>
      <w:r w:rsidRPr="00763245">
        <w:rPr>
          <w:rFonts w:ascii="Times New Roman" w:eastAsia="宋体" w:hAnsi="Times New Roman" w:cs="Times New Roman" w:hint="eastAsia"/>
          <w:color w:val="ABD8DA"/>
        </w:rPr>
        <w:t>·</w:t>
      </w:r>
      <w:r w:rsidRPr="00763245">
        <w:rPr>
          <w:rFonts w:ascii="Arial" w:eastAsia="黑体" w:hAnsi="黑体" w:hint="eastAsia"/>
          <w:color w:val="ABD8DA"/>
        </w:rPr>
        <w:t>识字</w:t>
      </w:r>
    </w:p>
    <w:p w14:paraId="623B5BEF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1</w:t>
      </w:r>
      <w:r w:rsidRPr="00763245">
        <w:rPr>
          <w:rFonts w:ascii="Times New Roman" w:eastAsia="宋体" w:hAnsi="宋体" w:hint="eastAsia"/>
        </w:rPr>
        <w:t xml:space="preserve">　场景歌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11</w:t>
      </w:r>
    </w:p>
    <w:p w14:paraId="6256F877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2</w:t>
      </w:r>
      <w:r w:rsidRPr="00763245">
        <w:rPr>
          <w:rFonts w:ascii="Times New Roman" w:eastAsia="宋体" w:hAnsi="宋体" w:hint="eastAsia"/>
        </w:rPr>
        <w:t xml:space="preserve">　树之歌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12</w:t>
      </w:r>
    </w:p>
    <w:p w14:paraId="057B32E8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3</w:t>
      </w:r>
      <w:r w:rsidRPr="00763245">
        <w:rPr>
          <w:rFonts w:ascii="Times New Roman" w:eastAsia="宋体" w:hAnsi="宋体" w:hint="eastAsia"/>
        </w:rPr>
        <w:t xml:space="preserve">　拍手歌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13</w:t>
      </w:r>
    </w:p>
    <w:p w14:paraId="6444B75C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4</w:t>
      </w:r>
      <w:r w:rsidRPr="00763245">
        <w:rPr>
          <w:rFonts w:ascii="Times New Roman" w:eastAsia="宋体" w:hAnsi="宋体" w:hint="eastAsia"/>
        </w:rPr>
        <w:t xml:space="preserve">　田家四季歌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14</w:t>
      </w:r>
    </w:p>
    <w:p w14:paraId="1BCD029A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语文园地二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15</w:t>
      </w:r>
    </w:p>
    <w:p w14:paraId="47BD8AA4" w14:textId="0752A8A3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回顾</w:t>
      </w:r>
      <w:r w:rsidRPr="00763245">
        <w:rPr>
          <w:rFonts w:ascii="Times New Roman" w:eastAsia="宋体" w:hAnsi="Times New Roman" w:cs="Times New Roman" w:hint="eastAsia"/>
        </w:rPr>
        <w:t>·</w:t>
      </w:r>
      <w:r w:rsidRPr="00763245">
        <w:rPr>
          <w:rFonts w:ascii="Times New Roman" w:eastAsia="宋体" w:hAnsi="宋体" w:hint="eastAsia"/>
        </w:rPr>
        <w:t>拓展二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17</w:t>
      </w:r>
    </w:p>
    <w:p w14:paraId="57002B20" w14:textId="7D83889F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Arial" w:eastAsia="黑体" w:hAnsi="黑体" w:hint="eastAsia"/>
          <w:color w:val="ABD8DA"/>
        </w:rPr>
        <w:t>第三单元</w:t>
      </w:r>
      <w:r w:rsidRPr="00763245">
        <w:rPr>
          <w:rFonts w:ascii="Times New Roman" w:eastAsia="宋体" w:hAnsi="Times New Roman" w:cs="Times New Roman" w:hint="eastAsia"/>
          <w:color w:val="ABD8DA"/>
        </w:rPr>
        <w:t>·</w:t>
      </w:r>
      <w:r w:rsidRPr="00763245">
        <w:rPr>
          <w:rFonts w:ascii="Arial" w:eastAsia="黑体" w:hAnsi="黑体" w:hint="eastAsia"/>
          <w:color w:val="ABD8DA"/>
        </w:rPr>
        <w:t>阅读</w:t>
      </w:r>
      <w:r w:rsidRPr="00763245">
        <w:rPr>
          <w:rFonts w:ascii="Times New Roman" w:eastAsia="宋体" w:hAnsi="宋体" w:hint="eastAsia"/>
          <w:color w:val="ABD8DA"/>
        </w:rPr>
        <w:t xml:space="preserve">　</w:t>
      </w:r>
      <w:r w:rsidRPr="00763245">
        <w:rPr>
          <w:rFonts w:ascii="Arial" w:eastAsia="黑体" w:hAnsi="黑体" w:hint="eastAsia"/>
          <w:color w:val="ABD8DA"/>
        </w:rPr>
        <w:t>儿童生活</w:t>
      </w:r>
    </w:p>
    <w:p w14:paraId="7661833C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4</w:t>
      </w:r>
      <w:r w:rsidRPr="00763245">
        <w:rPr>
          <w:rFonts w:ascii="Times New Roman" w:eastAsia="宋体" w:hAnsi="宋体" w:hint="eastAsia"/>
        </w:rPr>
        <w:t xml:space="preserve">　彩　虹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18</w:t>
      </w:r>
    </w:p>
    <w:p w14:paraId="771396DF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5</w:t>
      </w:r>
      <w:r w:rsidRPr="00763245">
        <w:rPr>
          <w:rFonts w:ascii="Times New Roman" w:eastAsia="宋体" w:hAnsi="宋体" w:hint="eastAsia"/>
        </w:rPr>
        <w:t xml:space="preserve">　去外婆家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20</w:t>
      </w:r>
    </w:p>
    <w:p w14:paraId="2D74A9F0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6</w:t>
      </w:r>
      <w:r w:rsidRPr="00763245">
        <w:rPr>
          <w:rFonts w:ascii="Times New Roman" w:eastAsia="宋体" w:hAnsi="宋体" w:hint="eastAsia"/>
        </w:rPr>
        <w:t xml:space="preserve">　数星星的孩子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22</w:t>
      </w:r>
    </w:p>
    <w:p w14:paraId="03B54CE6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语文园地三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 xml:space="preserve">24 </w:t>
      </w:r>
    </w:p>
    <w:p w14:paraId="215A1AEE" w14:textId="16DB9C2A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回顾</w:t>
      </w:r>
      <w:r w:rsidRPr="00763245">
        <w:rPr>
          <w:rFonts w:ascii="Times New Roman" w:eastAsia="宋体" w:hAnsi="Times New Roman" w:cs="Times New Roman" w:hint="eastAsia"/>
        </w:rPr>
        <w:t>·</w:t>
      </w:r>
      <w:r w:rsidRPr="00763245">
        <w:rPr>
          <w:rFonts w:ascii="Times New Roman" w:eastAsia="宋体" w:hAnsi="宋体" w:hint="eastAsia"/>
        </w:rPr>
        <w:t>拓展三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26</w:t>
      </w:r>
    </w:p>
    <w:p w14:paraId="027FCD58" w14:textId="53863CFA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Arial" w:eastAsia="黑体" w:hAnsi="黑体" w:hint="eastAsia"/>
          <w:color w:val="ABD8DA"/>
        </w:rPr>
        <w:t>第四单元</w:t>
      </w:r>
      <w:r w:rsidRPr="00763245">
        <w:rPr>
          <w:rFonts w:ascii="Times New Roman" w:eastAsia="宋体" w:hAnsi="Times New Roman" w:cs="Times New Roman" w:hint="eastAsia"/>
          <w:color w:val="ABD8DA"/>
        </w:rPr>
        <w:t>·</w:t>
      </w:r>
      <w:r w:rsidRPr="00763245">
        <w:rPr>
          <w:rFonts w:ascii="Arial" w:eastAsia="黑体" w:hAnsi="黑体" w:hint="eastAsia"/>
          <w:color w:val="ABD8DA"/>
        </w:rPr>
        <w:t>阅读</w:t>
      </w:r>
      <w:r w:rsidRPr="00763245">
        <w:rPr>
          <w:rFonts w:ascii="Times New Roman" w:eastAsia="宋体" w:hAnsi="宋体" w:hint="eastAsia"/>
          <w:color w:val="ABD8DA"/>
        </w:rPr>
        <w:t xml:space="preserve">　</w:t>
      </w:r>
      <w:r w:rsidRPr="00763245">
        <w:rPr>
          <w:rFonts w:ascii="Arial" w:eastAsia="黑体" w:hAnsi="黑体" w:hint="eastAsia"/>
          <w:color w:val="ABD8DA"/>
        </w:rPr>
        <w:t>家乡</w:t>
      </w:r>
    </w:p>
    <w:p w14:paraId="65532E1B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7</w:t>
      </w:r>
      <w:r w:rsidRPr="00763245">
        <w:rPr>
          <w:rFonts w:ascii="Times New Roman" w:eastAsia="宋体" w:hAnsi="宋体" w:hint="eastAsia"/>
        </w:rPr>
        <w:t xml:space="preserve">　古诗二首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27</w:t>
      </w:r>
    </w:p>
    <w:p w14:paraId="0E9EFCE0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8</w:t>
      </w:r>
      <w:r w:rsidRPr="00763245">
        <w:rPr>
          <w:rFonts w:ascii="Times New Roman" w:eastAsia="宋体" w:hAnsi="宋体" w:hint="eastAsia"/>
        </w:rPr>
        <w:t xml:space="preserve">　黄山奇石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29</w:t>
      </w:r>
    </w:p>
    <w:p w14:paraId="2E9C1F2A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9</w:t>
      </w:r>
      <w:r w:rsidRPr="00763245">
        <w:rPr>
          <w:rFonts w:ascii="Times New Roman" w:eastAsia="宋体" w:hAnsi="宋体" w:hint="eastAsia"/>
        </w:rPr>
        <w:t xml:space="preserve">　日月潭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31</w:t>
      </w:r>
    </w:p>
    <w:p w14:paraId="4FBBAC5D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10</w:t>
      </w:r>
      <w:r w:rsidRPr="00763245">
        <w:rPr>
          <w:rFonts w:ascii="Times New Roman" w:eastAsia="宋体" w:hAnsi="宋体" w:hint="eastAsia"/>
        </w:rPr>
        <w:t xml:space="preserve">　葡萄沟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33</w:t>
      </w:r>
    </w:p>
    <w:p w14:paraId="6B09CE44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语文园地四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35</w:t>
      </w:r>
    </w:p>
    <w:p w14:paraId="7B7F8A79" w14:textId="55CFBC31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回顾</w:t>
      </w:r>
      <w:r w:rsidRPr="00763245">
        <w:rPr>
          <w:rFonts w:ascii="Times New Roman" w:eastAsia="宋体" w:hAnsi="Times New Roman" w:cs="Times New Roman" w:hint="eastAsia"/>
        </w:rPr>
        <w:t>·</w:t>
      </w:r>
      <w:r w:rsidRPr="00763245">
        <w:rPr>
          <w:rFonts w:ascii="Times New Roman" w:eastAsia="宋体" w:hAnsi="宋体" w:hint="eastAsia"/>
        </w:rPr>
        <w:t>拓展四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37</w:t>
      </w:r>
    </w:p>
    <w:p w14:paraId="46859FFF" w14:textId="50A506F5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Arial" w:eastAsia="黑体" w:hAnsi="黑体" w:hint="eastAsia"/>
          <w:color w:val="ABD8DA"/>
        </w:rPr>
        <w:t>第五单元</w:t>
      </w:r>
      <w:r w:rsidRPr="00763245">
        <w:rPr>
          <w:rFonts w:ascii="Times New Roman" w:eastAsia="宋体" w:hAnsi="Times New Roman" w:cs="Times New Roman" w:hint="eastAsia"/>
          <w:color w:val="ABD8DA"/>
        </w:rPr>
        <w:t>·</w:t>
      </w:r>
      <w:r w:rsidRPr="00763245">
        <w:rPr>
          <w:rFonts w:ascii="Arial" w:eastAsia="黑体" w:hAnsi="黑体" w:hint="eastAsia"/>
          <w:color w:val="ABD8DA"/>
        </w:rPr>
        <w:t>阅读</w:t>
      </w:r>
      <w:r w:rsidRPr="00763245">
        <w:rPr>
          <w:rFonts w:ascii="Times New Roman" w:eastAsia="宋体" w:hAnsi="宋体" w:hint="eastAsia"/>
          <w:color w:val="ABD8DA"/>
        </w:rPr>
        <w:t xml:space="preserve">　</w:t>
      </w:r>
      <w:r w:rsidRPr="00763245">
        <w:rPr>
          <w:rFonts w:ascii="Arial" w:eastAsia="黑体" w:hAnsi="黑体" w:hint="eastAsia"/>
          <w:color w:val="ABD8DA"/>
        </w:rPr>
        <w:t>思维方法</w:t>
      </w:r>
    </w:p>
    <w:p w14:paraId="4D50A4B0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11</w:t>
      </w:r>
      <w:r w:rsidRPr="00763245">
        <w:rPr>
          <w:rFonts w:ascii="Times New Roman" w:eastAsia="宋体" w:hAnsi="宋体" w:hint="eastAsia"/>
        </w:rPr>
        <w:t xml:space="preserve">　坐井观天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38</w:t>
      </w:r>
    </w:p>
    <w:p w14:paraId="41FE88D4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12</w:t>
      </w:r>
      <w:r w:rsidRPr="00763245">
        <w:rPr>
          <w:rFonts w:ascii="Times New Roman" w:eastAsia="宋体" w:hAnsi="宋体" w:hint="eastAsia"/>
        </w:rPr>
        <w:t xml:space="preserve">　寒号鸟</w:t>
      </w:r>
      <w:r w:rsidRPr="00763245">
        <w:rPr>
          <w:rFonts w:ascii="Times New Roman" w:eastAsia="宋体" w:hAnsi="宋体"/>
        </w:rPr>
        <w:t xml:space="preserve"> 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40</w:t>
      </w:r>
    </w:p>
    <w:p w14:paraId="306AB985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13</w:t>
      </w:r>
      <w:r w:rsidRPr="00763245">
        <w:rPr>
          <w:rFonts w:ascii="Times New Roman" w:eastAsia="宋体" w:hAnsi="宋体" w:hint="eastAsia"/>
        </w:rPr>
        <w:t xml:space="preserve">　我要的是葫芦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42</w:t>
      </w:r>
    </w:p>
    <w:p w14:paraId="3F5EF9FA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语文园地五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44</w:t>
      </w:r>
    </w:p>
    <w:p w14:paraId="3514C83B" w14:textId="1E1E36C3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回顾</w:t>
      </w:r>
      <w:r w:rsidRPr="00763245">
        <w:rPr>
          <w:rFonts w:ascii="Times New Roman" w:eastAsia="宋体" w:hAnsi="Times New Roman" w:cs="Times New Roman" w:hint="eastAsia"/>
        </w:rPr>
        <w:t>·</w:t>
      </w:r>
      <w:r w:rsidRPr="00763245">
        <w:rPr>
          <w:rFonts w:ascii="Times New Roman" w:eastAsia="宋体" w:hAnsi="宋体" w:hint="eastAsia"/>
        </w:rPr>
        <w:t>拓展五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 xml:space="preserve">46 </w:t>
      </w:r>
    </w:p>
    <w:p w14:paraId="799B3D75" w14:textId="7F3682A0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Arial" w:eastAsia="黑体" w:hAnsi="黑体" w:hint="eastAsia"/>
          <w:color w:val="ABD8DA"/>
        </w:rPr>
        <w:t>第六单元</w:t>
      </w:r>
      <w:r w:rsidRPr="00763245">
        <w:rPr>
          <w:rFonts w:ascii="Times New Roman" w:eastAsia="宋体" w:hAnsi="Times New Roman" w:cs="Times New Roman" w:hint="eastAsia"/>
          <w:color w:val="ABD8DA"/>
        </w:rPr>
        <w:t>·</w:t>
      </w:r>
      <w:r w:rsidRPr="00763245">
        <w:rPr>
          <w:rFonts w:ascii="Arial" w:eastAsia="黑体" w:hAnsi="黑体" w:hint="eastAsia"/>
          <w:color w:val="ABD8DA"/>
        </w:rPr>
        <w:t>阅读</w:t>
      </w:r>
      <w:r w:rsidRPr="00763245">
        <w:rPr>
          <w:rFonts w:ascii="Times New Roman" w:eastAsia="宋体" w:hAnsi="宋体" w:hint="eastAsia"/>
          <w:color w:val="ABD8DA"/>
        </w:rPr>
        <w:t xml:space="preserve">　</w:t>
      </w:r>
      <w:r w:rsidRPr="00763245">
        <w:rPr>
          <w:rFonts w:ascii="Arial" w:eastAsia="黑体" w:hAnsi="黑体" w:hint="eastAsia"/>
          <w:color w:val="ABD8DA"/>
        </w:rPr>
        <w:t>伟人</w:t>
      </w:r>
    </w:p>
    <w:p w14:paraId="5DD6DF8C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14</w:t>
      </w:r>
      <w:r w:rsidRPr="00763245">
        <w:rPr>
          <w:rFonts w:ascii="Times New Roman" w:eastAsia="宋体" w:hAnsi="宋体" w:hint="eastAsia"/>
        </w:rPr>
        <w:t xml:space="preserve">　八角楼上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47</w:t>
      </w:r>
    </w:p>
    <w:p w14:paraId="34D0C2AD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15</w:t>
      </w:r>
      <w:r w:rsidRPr="00763245">
        <w:rPr>
          <w:rFonts w:ascii="Times New Roman" w:eastAsia="宋体" w:hAnsi="宋体" w:hint="eastAsia"/>
        </w:rPr>
        <w:t xml:space="preserve">　朱德的扁担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49</w:t>
      </w:r>
    </w:p>
    <w:p w14:paraId="2FA26643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16</w:t>
      </w:r>
      <w:r w:rsidRPr="00763245">
        <w:rPr>
          <w:rFonts w:ascii="Times New Roman" w:eastAsia="宋体" w:hAnsi="宋体" w:hint="eastAsia"/>
        </w:rPr>
        <w:t xml:space="preserve">　难忘的泼水节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51</w:t>
      </w:r>
    </w:p>
    <w:p w14:paraId="752460F3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17</w:t>
      </w:r>
      <w:r w:rsidRPr="00763245">
        <w:rPr>
          <w:rFonts w:ascii="Times New Roman" w:eastAsia="宋体" w:hAnsi="宋体" w:hint="eastAsia"/>
        </w:rPr>
        <w:t xml:space="preserve">　刘胡兰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53</w:t>
      </w:r>
    </w:p>
    <w:p w14:paraId="53D055E7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语文园地六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55</w:t>
      </w:r>
    </w:p>
    <w:p w14:paraId="35E4714A" w14:textId="088DE378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回顾</w:t>
      </w:r>
      <w:r w:rsidRPr="00763245">
        <w:rPr>
          <w:rFonts w:ascii="Times New Roman" w:eastAsia="宋体" w:hAnsi="Times New Roman" w:cs="Times New Roman" w:hint="eastAsia"/>
        </w:rPr>
        <w:t>·</w:t>
      </w:r>
      <w:r w:rsidRPr="00763245">
        <w:rPr>
          <w:rFonts w:ascii="Times New Roman" w:eastAsia="宋体" w:hAnsi="宋体" w:hint="eastAsia"/>
        </w:rPr>
        <w:t>拓展六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57</w:t>
      </w:r>
    </w:p>
    <w:p w14:paraId="30D00D3A" w14:textId="769E3338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Arial" w:eastAsia="黑体" w:hAnsi="黑体" w:hint="eastAsia"/>
          <w:color w:val="ABD8DA"/>
        </w:rPr>
        <w:t>第七单元</w:t>
      </w:r>
      <w:r w:rsidRPr="00763245">
        <w:rPr>
          <w:rFonts w:ascii="Times New Roman" w:eastAsia="宋体" w:hAnsi="Times New Roman" w:cs="Times New Roman" w:hint="eastAsia"/>
          <w:color w:val="ABD8DA"/>
        </w:rPr>
        <w:t>·</w:t>
      </w:r>
      <w:r w:rsidRPr="00763245">
        <w:rPr>
          <w:rFonts w:ascii="Arial" w:eastAsia="黑体" w:hAnsi="黑体" w:hint="eastAsia"/>
          <w:color w:val="ABD8DA"/>
        </w:rPr>
        <w:t>阅读</w:t>
      </w:r>
      <w:r w:rsidRPr="00763245">
        <w:rPr>
          <w:rFonts w:ascii="Times New Roman" w:eastAsia="宋体" w:hAnsi="宋体" w:hint="eastAsia"/>
          <w:color w:val="ABD8DA"/>
        </w:rPr>
        <w:t xml:space="preserve">　</w:t>
      </w:r>
      <w:r w:rsidRPr="00763245">
        <w:rPr>
          <w:rFonts w:ascii="Arial" w:eastAsia="黑体" w:hAnsi="黑体" w:hint="eastAsia"/>
          <w:color w:val="ABD8DA"/>
        </w:rPr>
        <w:t>想象</w:t>
      </w:r>
    </w:p>
    <w:p w14:paraId="3EC63378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18</w:t>
      </w:r>
      <w:r w:rsidRPr="00763245">
        <w:rPr>
          <w:rFonts w:ascii="Times New Roman" w:eastAsia="宋体" w:hAnsi="宋体" w:hint="eastAsia"/>
        </w:rPr>
        <w:t xml:space="preserve">　古诗二首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58</w:t>
      </w:r>
    </w:p>
    <w:p w14:paraId="7FE2D321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19</w:t>
      </w:r>
      <w:r w:rsidRPr="00763245">
        <w:rPr>
          <w:rFonts w:ascii="Times New Roman" w:eastAsia="宋体" w:hAnsi="宋体" w:hint="eastAsia"/>
        </w:rPr>
        <w:t xml:space="preserve">　雾在哪里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60</w:t>
      </w:r>
    </w:p>
    <w:p w14:paraId="32E5EACB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20</w:t>
      </w:r>
      <w:r w:rsidRPr="00763245">
        <w:rPr>
          <w:rFonts w:ascii="Times New Roman" w:eastAsia="宋体" w:hAnsi="宋体" w:hint="eastAsia"/>
        </w:rPr>
        <w:t xml:space="preserve">　雪孩子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62</w:t>
      </w:r>
    </w:p>
    <w:p w14:paraId="31850F26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语文园地七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64</w:t>
      </w:r>
    </w:p>
    <w:p w14:paraId="2A741774" w14:textId="798CD691" w:rsidR="00763245" w:rsidRPr="00763245" w:rsidRDefault="00763245" w:rsidP="00763245">
      <w:pPr>
        <w:tabs>
          <w:tab w:val="right" w:leader="middleDot" w:pos="4298"/>
        </w:tabs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回顾</w:t>
      </w:r>
      <w:r w:rsidRPr="00763245">
        <w:rPr>
          <w:rFonts w:ascii="Times New Roman" w:eastAsia="宋体" w:hAnsi="Times New Roman" w:cs="Times New Roman" w:hint="eastAsia"/>
        </w:rPr>
        <w:t>·</w:t>
      </w:r>
      <w:r w:rsidRPr="00763245">
        <w:rPr>
          <w:rFonts w:ascii="Times New Roman" w:eastAsia="宋体" w:hAnsi="宋体" w:hint="eastAsia"/>
        </w:rPr>
        <w:t>拓展七</w:t>
      </w:r>
      <w:r w:rsidRPr="00763245">
        <w:rPr>
          <w:rFonts w:ascii="Times New Roman" w:eastAsia="宋体" w:hAnsi="宋体" w:hint="eastAsia"/>
        </w:rPr>
        <w:tab/>
      </w:r>
      <w:r w:rsidRPr="00763245">
        <w:rPr>
          <w:rFonts w:ascii="Times New Roman" w:eastAsia="宋体" w:hAnsi="宋体"/>
        </w:rPr>
        <w:t>66</w:t>
      </w:r>
    </w:p>
    <w:p w14:paraId="29CBE75D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 xml:space="preserve"> </w:t>
      </w:r>
      <w:r w:rsidRPr="00763245">
        <w:rPr>
          <w:rFonts w:ascii="Times New Roman" w:eastAsia="宋体" w:hAnsi="宋体" w:hint="eastAsia"/>
        </w:rPr>
        <w:br w:type="page"/>
      </w:r>
    </w:p>
    <w:p w14:paraId="0ECF19D6" w14:textId="1A731E5B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Arial" w:eastAsia="黑体" w:hAnsi="黑体" w:hint="eastAsia"/>
          <w:color w:val="ABD8DA"/>
        </w:rPr>
        <w:lastRenderedPageBreak/>
        <w:t>第八单元</w:t>
      </w:r>
      <w:r w:rsidRPr="00763245">
        <w:rPr>
          <w:rFonts w:ascii="Times New Roman" w:eastAsia="宋体" w:hAnsi="Times New Roman" w:cs="Times New Roman" w:hint="eastAsia"/>
          <w:color w:val="ABD8DA"/>
        </w:rPr>
        <w:t>·</w:t>
      </w:r>
      <w:r w:rsidRPr="00763245">
        <w:rPr>
          <w:rFonts w:ascii="Arial" w:eastAsia="黑体" w:hAnsi="黑体" w:hint="eastAsia"/>
          <w:color w:val="ABD8DA"/>
        </w:rPr>
        <w:t>阅读</w:t>
      </w:r>
      <w:r w:rsidRPr="00763245">
        <w:rPr>
          <w:rFonts w:ascii="Times New Roman" w:eastAsia="宋体" w:hAnsi="宋体" w:hint="eastAsia"/>
          <w:color w:val="ABD8DA"/>
        </w:rPr>
        <w:t xml:space="preserve">　</w:t>
      </w:r>
      <w:r w:rsidRPr="00763245">
        <w:rPr>
          <w:rFonts w:ascii="Arial" w:eastAsia="黑体" w:hAnsi="黑体" w:hint="eastAsia"/>
          <w:color w:val="ABD8DA"/>
        </w:rPr>
        <w:t>相处</w:t>
      </w:r>
    </w:p>
    <w:p w14:paraId="696F658F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21</w:t>
      </w:r>
      <w:r w:rsidRPr="00763245">
        <w:rPr>
          <w:rFonts w:ascii="Times New Roman" w:eastAsia="宋体" w:hAnsi="宋体" w:hint="eastAsia"/>
        </w:rPr>
        <w:t xml:space="preserve">　称　赞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67</w:t>
      </w:r>
    </w:p>
    <w:p w14:paraId="07BBCD1D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22</w:t>
      </w:r>
      <w:r w:rsidRPr="00763245">
        <w:rPr>
          <w:rFonts w:ascii="Times New Roman" w:eastAsia="宋体" w:hAnsi="宋体" w:hint="eastAsia"/>
        </w:rPr>
        <w:t xml:space="preserve">　纸船和风筝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69</w:t>
      </w:r>
    </w:p>
    <w:p w14:paraId="4753DDD5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/>
        </w:rPr>
        <w:t>23</w:t>
      </w:r>
      <w:r w:rsidRPr="00763245">
        <w:rPr>
          <w:rFonts w:ascii="Times New Roman" w:eastAsia="宋体" w:hAnsi="宋体" w:hint="eastAsia"/>
        </w:rPr>
        <w:t xml:space="preserve">　快乐的小河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71</w:t>
      </w:r>
    </w:p>
    <w:p w14:paraId="361C3AEB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语文园地八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73</w:t>
      </w:r>
    </w:p>
    <w:p w14:paraId="642EDA59" w14:textId="6EC3C28D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回顾</w:t>
      </w:r>
      <w:r w:rsidRPr="00763245">
        <w:rPr>
          <w:rFonts w:ascii="Times New Roman" w:eastAsia="宋体" w:hAnsi="Times New Roman" w:cs="Times New Roman" w:hint="eastAsia"/>
        </w:rPr>
        <w:t>·</w:t>
      </w:r>
      <w:r w:rsidRPr="00763245">
        <w:rPr>
          <w:rFonts w:ascii="Times New Roman" w:eastAsia="宋体" w:hAnsi="宋体" w:hint="eastAsia"/>
        </w:rPr>
        <w:t>拓展八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75</w:t>
      </w:r>
    </w:p>
    <w:p w14:paraId="16E6834F" w14:textId="747B6F35" w:rsidR="00763245" w:rsidRPr="00763245" w:rsidRDefault="00763245" w:rsidP="00763245">
      <w:pPr>
        <w:rPr>
          <w:rFonts w:ascii="Arial" w:eastAsia="黑体" w:hAnsi="黑体"/>
          <w:color w:val="ABD8DA"/>
        </w:rPr>
      </w:pPr>
      <w:r w:rsidRPr="00763245">
        <w:rPr>
          <w:rFonts w:ascii="Arial" w:eastAsia="黑体" w:hAnsi="黑体" w:hint="eastAsia"/>
          <w:color w:val="ABD8DA"/>
        </w:rPr>
        <w:t>期末复习专题</w:t>
      </w:r>
    </w:p>
    <w:p w14:paraId="082432EA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专题一　句子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76</w:t>
      </w:r>
    </w:p>
    <w:p w14:paraId="714D5FE0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专题二　背诵　积累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78</w:t>
      </w:r>
    </w:p>
    <w:p w14:paraId="4076E4E1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专题三　阅读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79</w:t>
      </w:r>
    </w:p>
    <w:p w14:paraId="52AA9C12" w14:textId="77777777" w:rsidR="00763245" w:rsidRPr="00763245" w:rsidRDefault="00763245" w:rsidP="00763245">
      <w:pPr>
        <w:tabs>
          <w:tab w:val="right" w:leader="middleDot" w:pos="4193"/>
        </w:tabs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专题四　口语交际　写话</w:t>
      </w:r>
      <w:r w:rsidRPr="00763245">
        <w:rPr>
          <w:rFonts w:ascii="Times New Roman" w:eastAsia="宋体" w:hAnsi="宋体" w:hint="eastAsia"/>
        </w:rPr>
        <w:tab/>
      </w:r>
      <w:r w:rsidRPr="00763245">
        <w:rPr>
          <w:rFonts w:ascii="Times New Roman" w:eastAsia="宋体" w:hAnsi="宋体"/>
        </w:rPr>
        <w:t>82</w:t>
      </w:r>
    </w:p>
    <w:p w14:paraId="05F0AEDD" w14:textId="77777777" w:rsidR="00763245" w:rsidRPr="00763245" w:rsidRDefault="00763245" w:rsidP="00763245">
      <w:pPr>
        <w:jc w:val="center"/>
        <w:rPr>
          <w:rFonts w:ascii="Times New Roman" w:eastAsia="宋体" w:hAnsi="宋体"/>
        </w:rPr>
      </w:pPr>
      <w:r w:rsidRPr="00763245">
        <w:rPr>
          <w:rFonts w:ascii="Times New Roman" w:eastAsia="宋体" w:hAnsi="宋体"/>
          <w:noProof/>
        </w:rPr>
        <w:drawing>
          <wp:inline distT="0" distB="0" distL="0" distR="0" wp14:anchorId="0AA92EA2" wp14:editId="176EB74C">
            <wp:extent cx="2304000" cy="432000"/>
            <wp:effectExtent l="0" t="0" r="0" b="0"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04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3A427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第一单元测试卷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83</w:t>
      </w:r>
    </w:p>
    <w:p w14:paraId="17582F23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第二单元测试卷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87</w:t>
      </w:r>
    </w:p>
    <w:p w14:paraId="747DEE47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第三单元测试卷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91</w:t>
      </w:r>
    </w:p>
    <w:p w14:paraId="0A42084C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第四单元测试卷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95</w:t>
      </w:r>
    </w:p>
    <w:p w14:paraId="75C0DB38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期中测试卷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99</w:t>
      </w:r>
    </w:p>
    <w:p w14:paraId="5F40F131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第五单元测试卷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103</w:t>
      </w:r>
    </w:p>
    <w:p w14:paraId="2AE30B77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第六单元测试卷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107</w:t>
      </w:r>
    </w:p>
    <w:p w14:paraId="5706698E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第七单元测试卷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111</w:t>
      </w:r>
    </w:p>
    <w:p w14:paraId="4532C8A9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第八单元测试卷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115</w:t>
      </w:r>
    </w:p>
    <w:p w14:paraId="419EC329" w14:textId="77777777" w:rsidR="00763245" w:rsidRPr="00763245" w:rsidRDefault="00763245" w:rsidP="00763245">
      <w:pPr>
        <w:rPr>
          <w:rFonts w:ascii="Times New Roman" w:eastAsia="宋体" w:hAnsi="宋体"/>
        </w:rPr>
      </w:pPr>
      <w:r w:rsidRPr="00763245">
        <w:rPr>
          <w:rFonts w:ascii="Times New Roman" w:eastAsia="宋体" w:hAnsi="宋体" w:hint="eastAsia"/>
        </w:rPr>
        <w:t>期末测试卷</w:t>
      </w:r>
      <w:r w:rsidRPr="00763245">
        <w:rPr>
          <w:rFonts w:ascii="Times New Roman" w:eastAsia="宋体" w:hAnsi="宋体" w:hint="eastAsia"/>
        </w:rPr>
        <w:ptab w:relativeTo="margin" w:alignment="right" w:leader="dot"/>
      </w:r>
      <w:r w:rsidRPr="00763245">
        <w:rPr>
          <w:rFonts w:ascii="Times New Roman" w:eastAsia="宋体" w:hAnsi="宋体"/>
        </w:rPr>
        <w:t>119</w:t>
      </w:r>
    </w:p>
    <w:p w14:paraId="6E2339A0" w14:textId="2B34D9AB" w:rsidR="00900260" w:rsidRDefault="00763245" w:rsidP="00763245">
      <w:pPr>
        <w:jc w:val="center"/>
      </w:pPr>
      <w:r w:rsidRPr="00763245">
        <w:rPr>
          <w:rFonts w:ascii="Times New Roman" w:eastAsia="宋体" w:hAnsi="宋体"/>
          <w:noProof/>
        </w:rPr>
        <w:drawing>
          <wp:inline distT="0" distB="0" distL="0" distR="0" wp14:anchorId="258F3AA8" wp14:editId="02CA0817">
            <wp:extent cx="4284000" cy="432000"/>
            <wp:effectExtent l="0" t="0" r="0" b="0"/>
            <wp:docPr id="1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84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00260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13AD0" w14:textId="77777777" w:rsidR="00156BD5" w:rsidRDefault="00156BD5" w:rsidP="006C537E">
      <w:pPr>
        <w:pStyle w:val="a3"/>
        <w:rPr>
          <w:rFonts w:hint="eastAsia"/>
        </w:rPr>
      </w:pPr>
      <w:r>
        <w:separator/>
      </w:r>
    </w:p>
  </w:endnote>
  <w:endnote w:type="continuationSeparator" w:id="0">
    <w:p w14:paraId="44D5FA69" w14:textId="77777777" w:rsidR="00156BD5" w:rsidRDefault="00156BD5" w:rsidP="006C537E">
      <w:pPr>
        <w:pStyle w:val="a3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U-BZ">
    <w:panose1 w:val="03000500000000000000"/>
    <w:charset w:val="86"/>
    <w:family w:val="script"/>
    <w:pitch w:val="variable"/>
    <w:sig w:usb0="E00022FF" w:usb1="5BCFECFF" w:usb2="05000016" w:usb3="00000000" w:csb0="003C0041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B8611" w14:textId="77777777" w:rsidR="00156BD5" w:rsidRDefault="00156BD5">
      <w:pPr>
        <w:pStyle w:val="a3"/>
        <w:rPr>
          <w:rFonts w:hint="eastAsia"/>
        </w:rPr>
      </w:pPr>
      <w:r>
        <w:separator/>
      </w:r>
    </w:p>
  </w:footnote>
  <w:footnote w:type="continuationSeparator" w:id="0">
    <w:p w14:paraId="6E125B18" w14:textId="77777777" w:rsidR="00156BD5" w:rsidRDefault="00156BD5">
      <w:pPr>
        <w:pStyle w:val="a3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58955">
    <w:abstractNumId w:val="3"/>
  </w:num>
  <w:num w:numId="2" w16cid:durableId="458450060">
    <w:abstractNumId w:val="0"/>
  </w:num>
  <w:num w:numId="3" w16cid:durableId="405496725">
    <w:abstractNumId w:val="2"/>
  </w:num>
  <w:num w:numId="4" w16cid:durableId="2063284162">
    <w:abstractNumId w:val="4"/>
  </w:num>
  <w:num w:numId="5" w16cid:durableId="1766881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56BD5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763245"/>
    <w:rsid w:val="0081363D"/>
    <w:rsid w:val="00843D10"/>
    <w:rsid w:val="008B3DDC"/>
    <w:rsid w:val="00900260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9D5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69BB54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hint="defaul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</w:style>
  <w:style w:type="table" w:styleId="a4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3"/>
    <w:link w:val="a6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6">
    <w:name w:val="页眉 字符"/>
    <w:basedOn w:val="a0"/>
    <w:link w:val="a5"/>
    <w:uiPriority w:val="99"/>
    <w:rsid w:val="006C537E"/>
  </w:style>
  <w:style w:type="paragraph" w:styleId="a7">
    <w:name w:val="footer"/>
    <w:basedOn w:val="a3"/>
    <w:link w:val="a8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8">
    <w:name w:val="页脚 字符"/>
    <w:basedOn w:val="a0"/>
    <w:link w:val="a7"/>
    <w:uiPriority w:val="99"/>
    <w:rsid w:val="006C537E"/>
  </w:style>
  <w:style w:type="paragraph" w:styleId="a9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a">
    <w:name w:val="Balloon Text"/>
    <w:basedOn w:val="a3"/>
    <w:link w:val="ab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c">
    <w:name w:val="Quote"/>
    <w:basedOn w:val="a3"/>
    <w:next w:val="a3"/>
    <w:link w:val="ad"/>
    <w:uiPriority w:val="29"/>
    <w:qFormat/>
    <w:rsid w:val="00F81A0E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e">
    <w:name w:val="脚注文本 字符"/>
    <w:basedOn w:val="a0"/>
    <w:link w:val="af"/>
    <w:uiPriority w:val="99"/>
    <w:semiHidden/>
    <w:rPr>
      <w:sz w:val="18"/>
      <w:szCs w:val="18"/>
    </w:rPr>
  </w:style>
  <w:style w:type="paragraph" w:styleId="af">
    <w:name w:val="footnote text"/>
    <w:basedOn w:val="a3"/>
    <w:link w:val="ae"/>
    <w:uiPriority w:val="99"/>
    <w:semiHidden/>
    <w:unhideWhenUsed/>
    <w:pPr>
      <w:snapToGrid w:val="0"/>
    </w:pPr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1">
    <w:name w:val="[基本段落]"/>
    <w:basedOn w:val="af2"/>
    <w:rPr>
      <w:rFonts w:hint="default"/>
    </w:rPr>
  </w:style>
  <w:style w:type="paragraph" w:customStyle="1" w:styleId="af2">
    <w:name w:val="[系统文字]"/>
    <w:pPr>
      <w:jc w:val="both"/>
    </w:pPr>
    <w:rPr>
      <w:rFonts w:ascii="NEU-BZ" w:eastAsia="方正书宋_GBK" w:hint="eastAsia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fei li</cp:lastModifiedBy>
  <cp:revision>32</cp:revision>
  <dcterms:created xsi:type="dcterms:W3CDTF">2009-03-05T00:31:00Z</dcterms:created>
  <dcterms:modified xsi:type="dcterms:W3CDTF">2025-09-08T09:54:00Z</dcterms:modified>
</cp:coreProperties>
</file>